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709" w:tblpY="887"/>
        <w:bidiVisual/>
        <w:tblW w:w="0" w:type="auto"/>
        <w:tblBorders>
          <w:top w:val="nil"/>
          <w:left w:val="nil"/>
          <w:bottom w:val="nil"/>
          <w:right w:val="nil"/>
        </w:tblBorders>
        <w:tblLayout w:type="fixed"/>
        <w:tblLook w:val="0000"/>
      </w:tblPr>
      <w:tblGrid>
        <w:gridCol w:w="4803"/>
      </w:tblGrid>
      <w:tr w:rsidR="00F17E71" w:rsidTr="00F17E71">
        <w:trPr>
          <w:trHeight w:val="1760"/>
        </w:trPr>
        <w:tc>
          <w:tcPr>
            <w:tcW w:w="4803" w:type="dxa"/>
          </w:tcPr>
          <w:p w:rsidR="00F17E71" w:rsidRDefault="00F17E71" w:rsidP="00F17E71">
            <w:pPr>
              <w:pStyle w:val="Default"/>
              <w:rPr>
                <w:sz w:val="20"/>
                <w:szCs w:val="20"/>
              </w:rPr>
            </w:pPr>
          </w:p>
          <w:p w:rsidR="00F17E71" w:rsidRDefault="00F17E71" w:rsidP="00F17E71">
            <w:pPr>
              <w:pStyle w:val="Default"/>
              <w:rPr>
                <w:sz w:val="20"/>
                <w:szCs w:val="20"/>
              </w:rPr>
            </w:pPr>
          </w:p>
        </w:tc>
      </w:tr>
    </w:tbl>
    <w:p w:rsidR="00926552" w:rsidRPr="00926552" w:rsidRDefault="00926552" w:rsidP="00926552">
      <w:pPr>
        <w:bidi w:val="0"/>
        <w:spacing w:after="208" w:line="360" w:lineRule="atLeast"/>
        <w:textAlignment w:val="baseline"/>
        <w:rPr>
          <w:rFonts w:ascii="Tahoma" w:eastAsia="Times New Roman" w:hAnsi="Tahoma" w:cs="Tahoma"/>
          <w:b/>
          <w:bCs/>
          <w:sz w:val="28"/>
          <w:szCs w:val="28"/>
          <w:u w:val="single"/>
        </w:rPr>
      </w:pPr>
      <w:r w:rsidRPr="00926552">
        <w:rPr>
          <w:rFonts w:ascii="Tahoma" w:eastAsia="Times New Roman" w:hAnsi="Tahoma" w:cs="Tahoma"/>
          <w:b/>
          <w:bCs/>
          <w:sz w:val="28"/>
          <w:szCs w:val="28"/>
          <w:u w:val="single"/>
        </w:rPr>
        <w:t>WiMAX</w:t>
      </w:r>
    </w:p>
    <w:p w:rsidR="00926552" w:rsidRPr="00926552" w:rsidRDefault="00926552" w:rsidP="00926552">
      <w:pPr>
        <w:bidi w:val="0"/>
        <w:spacing w:after="208" w:line="360" w:lineRule="atLeast"/>
        <w:textAlignment w:val="baseline"/>
        <w:rPr>
          <w:rFonts w:ascii="Tahoma" w:eastAsia="Times New Roman" w:hAnsi="Tahoma" w:cs="Tahoma"/>
          <w:b/>
          <w:bCs/>
          <w:sz w:val="20"/>
          <w:szCs w:val="20"/>
        </w:rPr>
      </w:pPr>
      <w:r w:rsidRPr="00926552">
        <w:rPr>
          <w:rFonts w:ascii="Tahoma" w:eastAsia="Times New Roman" w:hAnsi="Tahoma" w:cs="Tahoma"/>
          <w:b/>
          <w:bCs/>
          <w:sz w:val="20"/>
          <w:szCs w:val="20"/>
        </w:rPr>
        <w:t xml:space="preserve"> is not just another wireless access technology, but has been developed as an end-to-end telecoms solution based on IP offering fixed and mobile services. WiMAX has the backing of some of the world’s major telecoms equipment vendors and chip set manufacturers who, through the WiMAX Forum, brought WiMAX from an idea to reality within a very short time frame. This course examines WiMAX as a technology, its performance and architecture as well as its position within today’s telecoms environment.</w:t>
      </w:r>
    </w:p>
    <w:p w:rsidR="00926552" w:rsidRPr="00926552" w:rsidRDefault="00926552" w:rsidP="00926552">
      <w:pPr>
        <w:bidi w:val="0"/>
        <w:spacing w:after="208" w:line="360" w:lineRule="atLeast"/>
        <w:textAlignment w:val="baseline"/>
        <w:rPr>
          <w:rFonts w:ascii="Tahoma" w:eastAsia="Times New Roman" w:hAnsi="Tahoma" w:cs="Tahoma"/>
          <w:b/>
          <w:bCs/>
          <w:sz w:val="20"/>
          <w:szCs w:val="20"/>
        </w:rPr>
      </w:pPr>
      <w:r w:rsidRPr="00926552">
        <w:rPr>
          <w:rFonts w:ascii="Tahoma" w:eastAsia="Times New Roman" w:hAnsi="Tahoma" w:cs="Tahoma"/>
          <w:b/>
          <w:bCs/>
          <w:sz w:val="20"/>
          <w:szCs w:val="20"/>
        </w:rPr>
        <w:t>Business decision makers and non technical staff who need to gain an overview of WiMAX and its place in modern telecoms networks.</w:t>
      </w:r>
    </w:p>
    <w:p w:rsidR="00926552" w:rsidRPr="00926552" w:rsidRDefault="00926552" w:rsidP="00926552">
      <w:pPr>
        <w:bidi w:val="0"/>
        <w:spacing w:after="208" w:line="360" w:lineRule="atLeast"/>
        <w:textAlignment w:val="baseline"/>
        <w:rPr>
          <w:rFonts w:ascii="Tahoma" w:eastAsia="Times New Roman" w:hAnsi="Tahoma" w:cs="Tahoma"/>
          <w:b/>
          <w:bCs/>
          <w:sz w:val="20"/>
          <w:szCs w:val="20"/>
        </w:rPr>
      </w:pPr>
      <w:r w:rsidRPr="00926552">
        <w:rPr>
          <w:rFonts w:ascii="Tahoma" w:eastAsia="Times New Roman" w:hAnsi="Tahoma" w:cs="Tahoma"/>
          <w:b/>
          <w:bCs/>
          <w:sz w:val="20"/>
          <w:szCs w:val="20"/>
        </w:rPr>
        <w:t>Divided into 4 sections, the topics covered will include:</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Broadband Traffic Growth - trends in mature and emerging markets.</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The big ticket items - network costs, spectrum, the radio network, core network and IP interconnect.</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Controlling Costs - maintaining revenue with exponential traffic growth.</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Why is IP so important?</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IMT Advanced - a vision of 4G, spectrum and the main players.</w:t>
      </w:r>
    </w:p>
    <w:p w:rsidR="00926552" w:rsidRPr="00926552" w:rsidRDefault="00926552" w:rsidP="00926552">
      <w:pPr>
        <w:numPr>
          <w:ilvl w:val="0"/>
          <w:numId w:val="15"/>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The WiMAX Forum - WiMAX timelines, aims, rationale and performance.</w:t>
      </w:r>
    </w:p>
    <w:p w:rsidR="00926552" w:rsidRPr="00926552" w:rsidRDefault="00926552" w:rsidP="00926552">
      <w:pPr>
        <w:numPr>
          <w:ilvl w:val="0"/>
          <w:numId w:val="16"/>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Designed for Mobile Broadband - everything over IP and IP over everything.</w:t>
      </w:r>
    </w:p>
    <w:p w:rsidR="00926552" w:rsidRPr="00926552" w:rsidRDefault="00926552" w:rsidP="00926552">
      <w:pPr>
        <w:numPr>
          <w:ilvl w:val="0"/>
          <w:numId w:val="16"/>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Future Networks - what will 4G networks look like?</w:t>
      </w:r>
    </w:p>
    <w:p w:rsidR="00926552" w:rsidRPr="00926552" w:rsidRDefault="00926552" w:rsidP="00926552">
      <w:pPr>
        <w:numPr>
          <w:ilvl w:val="0"/>
          <w:numId w:val="16"/>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Rolling out a 4G network - new sites and new technology, where and when?</w:t>
      </w:r>
    </w:p>
    <w:p w:rsidR="00926552" w:rsidRPr="00926552" w:rsidRDefault="00926552" w:rsidP="00926552">
      <w:pPr>
        <w:numPr>
          <w:ilvl w:val="0"/>
          <w:numId w:val="16"/>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4G Spectrum - what will service providers get and how much will it cost?</w:t>
      </w:r>
    </w:p>
    <w:p w:rsidR="00926552" w:rsidRPr="00926552" w:rsidRDefault="00926552" w:rsidP="00926552">
      <w:pPr>
        <w:numPr>
          <w:ilvl w:val="0"/>
          <w:numId w:val="16"/>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The 4G Network - what are the numbers? Capex and Opex, the affect on the bottom line.</w:t>
      </w:r>
    </w:p>
    <w:p w:rsidR="00926552" w:rsidRPr="00926552" w:rsidRDefault="00926552" w:rsidP="00926552">
      <w:pPr>
        <w:numPr>
          <w:ilvl w:val="0"/>
          <w:numId w:val="17"/>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The WiMAX Network - the mobile, the radio and core network.</w:t>
      </w:r>
    </w:p>
    <w:p w:rsidR="00926552" w:rsidRPr="00926552" w:rsidRDefault="00926552" w:rsidP="00926552">
      <w:pPr>
        <w:numPr>
          <w:ilvl w:val="0"/>
          <w:numId w:val="17"/>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Connecting, moving and downloading.</w:t>
      </w:r>
    </w:p>
    <w:p w:rsidR="00926552" w:rsidRPr="00926552" w:rsidRDefault="00926552" w:rsidP="00926552">
      <w:pPr>
        <w:numPr>
          <w:ilvl w:val="0"/>
          <w:numId w:val="17"/>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What about LTE - where does WiMAX fit into the mix?</w:t>
      </w:r>
    </w:p>
    <w:p w:rsidR="00926552" w:rsidRPr="00926552" w:rsidRDefault="00926552" w:rsidP="00926552">
      <w:pPr>
        <w:numPr>
          <w:ilvl w:val="0"/>
          <w:numId w:val="17"/>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Emerging markets.</w:t>
      </w:r>
    </w:p>
    <w:p w:rsidR="00926552" w:rsidRPr="00926552" w:rsidRDefault="00926552" w:rsidP="00926552">
      <w:pPr>
        <w:numPr>
          <w:ilvl w:val="0"/>
          <w:numId w:val="18"/>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4G service - a look at today’s WiMAX service providers.</w:t>
      </w:r>
    </w:p>
    <w:p w:rsidR="00926552" w:rsidRPr="00926552" w:rsidRDefault="00926552" w:rsidP="00926552">
      <w:pPr>
        <w:numPr>
          <w:ilvl w:val="0"/>
          <w:numId w:val="18"/>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WiMAX from standards to Starbucks- market, design and costs.</w:t>
      </w:r>
    </w:p>
    <w:p w:rsidR="00926552" w:rsidRPr="00926552" w:rsidRDefault="00926552" w:rsidP="00926552">
      <w:pPr>
        <w:numPr>
          <w:ilvl w:val="0"/>
          <w:numId w:val="18"/>
        </w:numPr>
        <w:bidi w:val="0"/>
        <w:spacing w:after="0" w:line="360" w:lineRule="atLeast"/>
        <w:ind w:left="0"/>
        <w:textAlignment w:val="baseline"/>
        <w:rPr>
          <w:rFonts w:ascii="inherit" w:eastAsia="Times New Roman" w:hAnsi="inherit" w:cs="Tahoma"/>
          <w:b/>
          <w:bCs/>
          <w:sz w:val="20"/>
          <w:szCs w:val="20"/>
        </w:rPr>
      </w:pPr>
      <w:r w:rsidRPr="00926552">
        <w:rPr>
          <w:rFonts w:ascii="inherit" w:eastAsia="Times New Roman" w:hAnsi="inherit" w:cs="Tahoma"/>
          <w:b/>
          <w:bCs/>
          <w:sz w:val="20"/>
          <w:szCs w:val="20"/>
        </w:rPr>
        <w:t>You build the business case - segment the market, define your services and cost the network. This final session is interactive and involves you working in syndicates to build a basic 4G business case based on WiMAX.</w:t>
      </w:r>
    </w:p>
    <w:p w:rsidR="00926552" w:rsidRPr="00926552" w:rsidRDefault="00926552" w:rsidP="00926552">
      <w:pPr>
        <w:bidi w:val="0"/>
        <w:rPr>
          <w:rFonts w:ascii="Arial" w:hAnsi="Arial" w:cs="Arial"/>
          <w:b/>
          <w:bCs/>
          <w:sz w:val="20"/>
          <w:szCs w:val="20"/>
        </w:rPr>
      </w:pPr>
    </w:p>
    <w:sectPr w:rsidR="00926552" w:rsidRPr="00926552" w:rsidSect="004C3233">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3A2" w:rsidRPr="00F17E71" w:rsidRDefault="004133A2" w:rsidP="00F17E71">
      <w:pPr>
        <w:pStyle w:val="Default"/>
        <w:rPr>
          <w:rFonts w:asciiTheme="minorHAnsi" w:hAnsiTheme="minorHAnsi" w:cstheme="minorBidi"/>
          <w:color w:val="auto"/>
          <w:sz w:val="22"/>
          <w:szCs w:val="22"/>
        </w:rPr>
      </w:pPr>
      <w:r>
        <w:separator/>
      </w:r>
    </w:p>
  </w:endnote>
  <w:endnote w:type="continuationSeparator" w:id="1">
    <w:p w:rsidR="004133A2" w:rsidRPr="00F17E71" w:rsidRDefault="004133A2" w:rsidP="00F17E71">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C0E" w:rsidRPr="008A1C0E" w:rsidRDefault="004C3233" w:rsidP="00E739A7">
    <w:pPr>
      <w:pStyle w:val="Footer"/>
      <w:jc w:val="right"/>
      <w:rPr>
        <w:b/>
        <w:bCs/>
        <w:sz w:val="20"/>
        <w:szCs w:val="20"/>
        <w:lang w:bidi="ar-JO"/>
      </w:rPr>
    </w:pPr>
    <w:r>
      <w:rPr>
        <w:b/>
        <w:bCs/>
        <w:sz w:val="20"/>
        <w:szCs w:val="20"/>
        <w:lang w:bidi="ar-JO"/>
      </w:rPr>
      <w:t xml:space="preserve">Dar Amman Academy / Jordan / </w:t>
    </w:r>
    <w:hyperlink r:id="rId1" w:history="1">
      <w:r w:rsidRPr="00BD2288">
        <w:rPr>
          <w:rStyle w:val="Hyperlink"/>
          <w:b/>
          <w:bCs/>
          <w:sz w:val="20"/>
          <w:szCs w:val="20"/>
          <w:lang w:bidi="ar-JO"/>
        </w:rPr>
        <w:t>Info@darammanacademy.com</w:t>
      </w:r>
    </w:hyperlink>
    <w:r>
      <w:rPr>
        <w:b/>
        <w:bCs/>
        <w:sz w:val="20"/>
        <w:szCs w:val="20"/>
        <w:lang w:bidi="ar-JO"/>
      </w:rPr>
      <w:t xml:space="preserve"> / 0096</w:t>
    </w:r>
    <w:r w:rsidR="008A1C0E">
      <w:rPr>
        <w:b/>
        <w:bCs/>
        <w:sz w:val="20"/>
        <w:szCs w:val="20"/>
        <w:lang w:bidi="ar-JO"/>
      </w:rPr>
      <w:t>2 7777469931 / 00962 0</w:t>
    </w:r>
    <w:r w:rsidR="00E739A7">
      <w:rPr>
        <w:b/>
        <w:bCs/>
        <w:sz w:val="20"/>
        <w:szCs w:val="20"/>
        <w:lang w:bidi="ar-JO"/>
      </w:rPr>
      <w:t>798943445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3A2" w:rsidRPr="00F17E71" w:rsidRDefault="004133A2" w:rsidP="00F17E71">
      <w:pPr>
        <w:pStyle w:val="Default"/>
        <w:rPr>
          <w:rFonts w:asciiTheme="minorHAnsi" w:hAnsiTheme="minorHAnsi" w:cstheme="minorBidi"/>
          <w:color w:val="auto"/>
          <w:sz w:val="22"/>
          <w:szCs w:val="22"/>
        </w:rPr>
      </w:pPr>
      <w:r>
        <w:separator/>
      </w:r>
    </w:p>
  </w:footnote>
  <w:footnote w:type="continuationSeparator" w:id="1">
    <w:p w:rsidR="004133A2" w:rsidRPr="00F17E71" w:rsidRDefault="004133A2" w:rsidP="00F17E71">
      <w:pPr>
        <w:pStyle w:val="Default"/>
        <w:rPr>
          <w:rFonts w:asciiTheme="minorHAnsi" w:hAnsiTheme="minorHAnsi" w:cstheme="minorBidi"/>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966"/>
      <w:gridCol w:w="3290"/>
    </w:tblGrid>
    <w:tr w:rsidR="00485052" w:rsidTr="00485052">
      <w:trPr>
        <w:trHeight w:val="1211"/>
      </w:trPr>
      <w:tc>
        <w:tcPr>
          <w:tcW w:w="5966" w:type="dxa"/>
        </w:tcPr>
        <w:p w:rsidR="00485052" w:rsidRDefault="00DE4061" w:rsidP="00485052">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tl/>
              </w:rPr>
              <w:alias w:val="Title"/>
              <w:id w:val="77761602"/>
              <w:placeholder>
                <w:docPart w:val="B2FA64F050AB4E74851323FE065F848F"/>
              </w:placeholder>
              <w:dataBinding w:prefixMappings="xmlns:ns0='http://schemas.openxmlformats.org/package/2006/metadata/core-properties' xmlns:ns1='http://purl.org/dc/elements/1.1/'" w:xpath="/ns0:coreProperties[1]/ns1:title[1]" w:storeItemID="{6C3C8BC8-F283-45AE-878A-BAB7291924A1}"/>
              <w:text/>
            </w:sdtPr>
            <w:sdtContent>
              <w:r w:rsidR="00485052">
                <w:rPr>
                  <w:rFonts w:asciiTheme="majorHAnsi" w:eastAsiaTheme="majorEastAsia" w:hAnsiTheme="majorHAnsi" w:cstheme="majorBidi"/>
                  <w:sz w:val="36"/>
                  <w:szCs w:val="36"/>
                </w:rPr>
                <w:t>DAR AMMAN ACADEMY</w:t>
              </w:r>
              <w:r w:rsidR="00E739A7">
                <w:rPr>
                  <w:rFonts w:asciiTheme="majorHAnsi" w:eastAsiaTheme="majorEastAsia" w:hAnsiTheme="majorHAnsi" w:cstheme="majorBidi"/>
                  <w:sz w:val="36"/>
                  <w:szCs w:val="36"/>
                </w:rPr>
                <w:t xml:space="preserve"> </w:t>
              </w:r>
            </w:sdtContent>
          </w:sdt>
        </w:p>
      </w:tc>
      <w:tc>
        <w:tcPr>
          <w:tcW w:w="3290" w:type="dxa"/>
        </w:tcPr>
        <w:p w:rsidR="00485052" w:rsidRDefault="00485052" w:rsidP="00485052">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noProof/>
              <w:color w:val="4F81BD" w:themeColor="accent1"/>
              <w:sz w:val="36"/>
              <w:szCs w:val="36"/>
            </w:rPr>
            <w:drawing>
              <wp:inline distT="0" distB="0" distL="0" distR="0">
                <wp:extent cx="1915990" cy="1055077"/>
                <wp:effectExtent l="19050" t="0" r="8060" b="0"/>
                <wp:docPr id="1" name="Picture 0" descr="thumb_2252804_adaptiveResize_700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2252804_adaptiveResize_700_1000.jpg"/>
                        <pic:cNvPicPr/>
                      </pic:nvPicPr>
                      <pic:blipFill>
                        <a:blip r:embed="rId1"/>
                        <a:stretch>
                          <a:fillRect/>
                        </a:stretch>
                      </pic:blipFill>
                      <pic:spPr>
                        <a:xfrm>
                          <a:off x="0" y="0"/>
                          <a:ext cx="1916976" cy="1055620"/>
                        </a:xfrm>
                        <a:prstGeom prst="rect">
                          <a:avLst/>
                        </a:prstGeom>
                      </pic:spPr>
                    </pic:pic>
                  </a:graphicData>
                </a:graphic>
              </wp:inline>
            </w:drawing>
          </w:r>
        </w:p>
      </w:tc>
    </w:tr>
  </w:tbl>
  <w:p w:rsidR="00485052" w:rsidRPr="004C3233" w:rsidRDefault="00485052" w:rsidP="00F17E71">
    <w:pPr>
      <w:pStyle w:val="Header"/>
      <w:jc w:val="right"/>
      <w:rPr>
        <w:b/>
        <w:bCs/>
        <w:sz w:val="20"/>
        <w:szCs w:val="20"/>
        <w:u w:val="single"/>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F69"/>
    <w:multiLevelType w:val="multilevel"/>
    <w:tmpl w:val="47A86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B1F4A"/>
    <w:multiLevelType w:val="multilevel"/>
    <w:tmpl w:val="180E3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516F2"/>
    <w:multiLevelType w:val="multilevel"/>
    <w:tmpl w:val="D38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F29D8"/>
    <w:multiLevelType w:val="multilevel"/>
    <w:tmpl w:val="196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BD6443"/>
    <w:multiLevelType w:val="multilevel"/>
    <w:tmpl w:val="56C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25710B"/>
    <w:multiLevelType w:val="multilevel"/>
    <w:tmpl w:val="2A1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E7BC8"/>
    <w:multiLevelType w:val="multilevel"/>
    <w:tmpl w:val="D0F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216E76"/>
    <w:multiLevelType w:val="multilevel"/>
    <w:tmpl w:val="051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060AE4"/>
    <w:multiLevelType w:val="multilevel"/>
    <w:tmpl w:val="08A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324007"/>
    <w:multiLevelType w:val="multilevel"/>
    <w:tmpl w:val="38A09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3D7CF3"/>
    <w:multiLevelType w:val="multilevel"/>
    <w:tmpl w:val="9FA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E64F71"/>
    <w:multiLevelType w:val="multilevel"/>
    <w:tmpl w:val="6E0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9F5F11"/>
    <w:multiLevelType w:val="multilevel"/>
    <w:tmpl w:val="9E7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7B6844"/>
    <w:multiLevelType w:val="multilevel"/>
    <w:tmpl w:val="A432A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D372A2"/>
    <w:multiLevelType w:val="multilevel"/>
    <w:tmpl w:val="EF9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B562FC"/>
    <w:multiLevelType w:val="multilevel"/>
    <w:tmpl w:val="4CD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4E3485"/>
    <w:multiLevelType w:val="multilevel"/>
    <w:tmpl w:val="1F36B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242C56"/>
    <w:multiLevelType w:val="multilevel"/>
    <w:tmpl w:val="37B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2"/>
  </w:num>
  <w:num w:numId="3">
    <w:abstractNumId w:val="14"/>
  </w:num>
  <w:num w:numId="4">
    <w:abstractNumId w:val="5"/>
  </w:num>
  <w:num w:numId="5">
    <w:abstractNumId w:val="17"/>
  </w:num>
  <w:num w:numId="6">
    <w:abstractNumId w:val="10"/>
  </w:num>
  <w:num w:numId="7">
    <w:abstractNumId w:val="3"/>
  </w:num>
  <w:num w:numId="8">
    <w:abstractNumId w:val="4"/>
  </w:num>
  <w:num w:numId="9">
    <w:abstractNumId w:val="15"/>
  </w:num>
  <w:num w:numId="10">
    <w:abstractNumId w:val="8"/>
  </w:num>
  <w:num w:numId="11">
    <w:abstractNumId w:val="2"/>
  </w:num>
  <w:num w:numId="12">
    <w:abstractNumId w:val="7"/>
  </w:num>
  <w:num w:numId="13">
    <w:abstractNumId w:val="6"/>
  </w:num>
  <w:num w:numId="14">
    <w:abstractNumId w:val="0"/>
  </w:num>
  <w:num w:numId="15">
    <w:abstractNumId w:val="16"/>
  </w:num>
  <w:num w:numId="16">
    <w:abstractNumId w:val="9"/>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0E0DCB"/>
    <w:rsid w:val="000367BA"/>
    <w:rsid w:val="00077700"/>
    <w:rsid w:val="000C62E6"/>
    <w:rsid w:val="000E0DCB"/>
    <w:rsid w:val="000E30F7"/>
    <w:rsid w:val="001B5010"/>
    <w:rsid w:val="00226320"/>
    <w:rsid w:val="002D51A8"/>
    <w:rsid w:val="004042D8"/>
    <w:rsid w:val="004133A2"/>
    <w:rsid w:val="00485052"/>
    <w:rsid w:val="00495B4A"/>
    <w:rsid w:val="004C3233"/>
    <w:rsid w:val="005418A7"/>
    <w:rsid w:val="006128E5"/>
    <w:rsid w:val="006A7A42"/>
    <w:rsid w:val="006C3C9E"/>
    <w:rsid w:val="008A1C0E"/>
    <w:rsid w:val="00926552"/>
    <w:rsid w:val="00B8261A"/>
    <w:rsid w:val="00CB0E5B"/>
    <w:rsid w:val="00DA7724"/>
    <w:rsid w:val="00DE4061"/>
    <w:rsid w:val="00E739A7"/>
    <w:rsid w:val="00F17E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A7"/>
    <w:pPr>
      <w:bidi/>
    </w:pPr>
  </w:style>
  <w:style w:type="paragraph" w:styleId="Heading1">
    <w:name w:val="heading 1"/>
    <w:basedOn w:val="Normal"/>
    <w:link w:val="Heading1Char"/>
    <w:uiPriority w:val="9"/>
    <w:qFormat/>
    <w:rsid w:val="00DA7724"/>
    <w:pPr>
      <w:bidi w:val="0"/>
      <w:spacing w:before="100" w:beforeAutospacing="1" w:after="138" w:line="360" w:lineRule="atLeast"/>
      <w:outlineLvl w:val="0"/>
    </w:pPr>
    <w:rPr>
      <w:rFonts w:ascii="Times New Roman" w:eastAsia="Times New Roman" w:hAnsi="Times New Roman" w:cs="Times New Roman"/>
      <w:b/>
      <w:bCs/>
      <w:color w:val="000033"/>
      <w:kern w:val="36"/>
      <w:sz w:val="31"/>
      <w:szCs w:val="31"/>
    </w:rPr>
  </w:style>
  <w:style w:type="paragraph" w:styleId="Heading2">
    <w:name w:val="heading 2"/>
    <w:basedOn w:val="Normal"/>
    <w:link w:val="Heading2Char"/>
    <w:uiPriority w:val="9"/>
    <w:qFormat/>
    <w:rsid w:val="00DA7724"/>
    <w:pPr>
      <w:bidi w:val="0"/>
      <w:spacing w:before="100" w:beforeAutospacing="1" w:after="138" w:line="360" w:lineRule="atLeast"/>
      <w:outlineLvl w:val="1"/>
    </w:pPr>
    <w:rPr>
      <w:rFonts w:ascii="Times New Roman" w:eastAsia="Times New Roman" w:hAnsi="Times New Roman" w:cs="Times New Roman"/>
      <w:b/>
      <w:bCs/>
      <w:color w:val="000033"/>
      <w:sz w:val="31"/>
      <w:szCs w:val="31"/>
    </w:rPr>
  </w:style>
  <w:style w:type="paragraph" w:styleId="Heading4">
    <w:name w:val="heading 4"/>
    <w:basedOn w:val="Normal"/>
    <w:next w:val="Normal"/>
    <w:link w:val="Heading4Char"/>
    <w:uiPriority w:val="9"/>
    <w:semiHidden/>
    <w:unhideWhenUsed/>
    <w:qFormat/>
    <w:rsid w:val="00DA77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0DC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C6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E6"/>
    <w:rPr>
      <w:rFonts w:ascii="Tahoma" w:hAnsi="Tahoma" w:cs="Tahoma"/>
      <w:sz w:val="16"/>
      <w:szCs w:val="16"/>
    </w:rPr>
  </w:style>
  <w:style w:type="paragraph" w:styleId="Header">
    <w:name w:val="header"/>
    <w:basedOn w:val="Normal"/>
    <w:link w:val="HeaderChar"/>
    <w:uiPriority w:val="99"/>
    <w:unhideWhenUsed/>
    <w:rsid w:val="00F17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E71"/>
  </w:style>
  <w:style w:type="paragraph" w:styleId="Footer">
    <w:name w:val="footer"/>
    <w:basedOn w:val="Normal"/>
    <w:link w:val="FooterChar"/>
    <w:uiPriority w:val="99"/>
    <w:unhideWhenUsed/>
    <w:rsid w:val="00F17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E71"/>
  </w:style>
  <w:style w:type="character" w:styleId="Hyperlink">
    <w:name w:val="Hyperlink"/>
    <w:basedOn w:val="DefaultParagraphFont"/>
    <w:uiPriority w:val="99"/>
    <w:unhideWhenUsed/>
    <w:rsid w:val="004C3233"/>
    <w:rPr>
      <w:color w:val="0000FF" w:themeColor="hyperlink"/>
      <w:u w:val="single"/>
    </w:rPr>
  </w:style>
  <w:style w:type="character" w:customStyle="1" w:styleId="Heading1Char">
    <w:name w:val="Heading 1 Char"/>
    <w:basedOn w:val="DefaultParagraphFont"/>
    <w:link w:val="Heading1"/>
    <w:uiPriority w:val="9"/>
    <w:rsid w:val="00DA7724"/>
    <w:rPr>
      <w:rFonts w:ascii="Times New Roman" w:eastAsia="Times New Roman" w:hAnsi="Times New Roman" w:cs="Times New Roman"/>
      <w:b/>
      <w:bCs/>
      <w:color w:val="000033"/>
      <w:kern w:val="36"/>
      <w:sz w:val="31"/>
      <w:szCs w:val="31"/>
    </w:rPr>
  </w:style>
  <w:style w:type="character" w:customStyle="1" w:styleId="Heading2Char">
    <w:name w:val="Heading 2 Char"/>
    <w:basedOn w:val="DefaultParagraphFont"/>
    <w:link w:val="Heading2"/>
    <w:uiPriority w:val="9"/>
    <w:rsid w:val="00DA7724"/>
    <w:rPr>
      <w:rFonts w:ascii="Times New Roman" w:eastAsia="Times New Roman" w:hAnsi="Times New Roman" w:cs="Times New Roman"/>
      <w:b/>
      <w:bCs/>
      <w:color w:val="000033"/>
      <w:sz w:val="31"/>
      <w:szCs w:val="31"/>
    </w:rPr>
  </w:style>
  <w:style w:type="character" w:customStyle="1" w:styleId="Heading4Char">
    <w:name w:val="Heading 4 Char"/>
    <w:basedOn w:val="DefaultParagraphFont"/>
    <w:link w:val="Heading4"/>
    <w:uiPriority w:val="9"/>
    <w:semiHidden/>
    <w:rsid w:val="00DA7724"/>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485052"/>
    <w:pPr>
      <w:spacing w:after="0" w:line="240" w:lineRule="auto"/>
    </w:pPr>
  </w:style>
  <w:style w:type="character" w:customStyle="1" w:styleId="NoSpacingChar">
    <w:name w:val="No Spacing Char"/>
    <w:basedOn w:val="DefaultParagraphFont"/>
    <w:link w:val="NoSpacing"/>
    <w:uiPriority w:val="1"/>
    <w:rsid w:val="00485052"/>
  </w:style>
  <w:style w:type="character" w:styleId="Strong">
    <w:name w:val="Strong"/>
    <w:basedOn w:val="DefaultParagraphFont"/>
    <w:uiPriority w:val="22"/>
    <w:qFormat/>
    <w:rsid w:val="00E739A7"/>
    <w:rPr>
      <w:b/>
      <w:bCs/>
    </w:rPr>
  </w:style>
  <w:style w:type="paragraph" w:styleId="NormalWeb">
    <w:name w:val="Normal (Web)"/>
    <w:basedOn w:val="Normal"/>
    <w:uiPriority w:val="99"/>
    <w:semiHidden/>
    <w:unhideWhenUsed/>
    <w:rsid w:val="00E739A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
    <w:name w:val="Pa4"/>
    <w:basedOn w:val="Default"/>
    <w:next w:val="Default"/>
    <w:uiPriority w:val="99"/>
    <w:rsid w:val="006128E5"/>
    <w:pPr>
      <w:spacing w:line="221" w:lineRule="atLeast"/>
    </w:pPr>
    <w:rPr>
      <w:rFonts w:ascii="Frutiger LT Std 47 Light Cn" w:hAnsi="Frutiger LT Std 47 Light Cn" w:cstheme="minorBidi"/>
      <w:color w:val="auto"/>
    </w:rPr>
  </w:style>
  <w:style w:type="character" w:customStyle="1" w:styleId="A5">
    <w:name w:val="A5"/>
    <w:uiPriority w:val="99"/>
    <w:rsid w:val="006128E5"/>
    <w:rPr>
      <w:rFonts w:cs="Frutiger LT Std 47 Light Cn"/>
      <w:b/>
      <w:bCs/>
      <w:color w:val="000000"/>
      <w:sz w:val="44"/>
      <w:szCs w:val="44"/>
    </w:rPr>
  </w:style>
  <w:style w:type="character" w:customStyle="1" w:styleId="A2">
    <w:name w:val="A2"/>
    <w:uiPriority w:val="99"/>
    <w:rsid w:val="006128E5"/>
    <w:rPr>
      <w:rFonts w:cs="Frutiger LT Std 47 Light Cn"/>
      <w:b/>
      <w:bCs/>
      <w:color w:val="000000"/>
    </w:rPr>
  </w:style>
  <w:style w:type="character" w:customStyle="1" w:styleId="A7">
    <w:name w:val="A7"/>
    <w:uiPriority w:val="99"/>
    <w:rsid w:val="006128E5"/>
    <w:rPr>
      <w:rFonts w:cs="Frutiger LT Std 47 Light Cn"/>
      <w:color w:val="000000"/>
      <w:sz w:val="20"/>
      <w:szCs w:val="20"/>
    </w:rPr>
  </w:style>
</w:styles>
</file>

<file path=word/webSettings.xml><?xml version="1.0" encoding="utf-8"?>
<w:webSettings xmlns:r="http://schemas.openxmlformats.org/officeDocument/2006/relationships" xmlns:w="http://schemas.openxmlformats.org/wordprocessingml/2006/main">
  <w:divs>
    <w:div w:id="305085191">
      <w:bodyDiv w:val="1"/>
      <w:marLeft w:val="0"/>
      <w:marRight w:val="0"/>
      <w:marTop w:val="0"/>
      <w:marBottom w:val="0"/>
      <w:divBdr>
        <w:top w:val="none" w:sz="0" w:space="0" w:color="auto"/>
        <w:left w:val="none" w:sz="0" w:space="0" w:color="auto"/>
        <w:bottom w:val="none" w:sz="0" w:space="0" w:color="auto"/>
        <w:right w:val="none" w:sz="0" w:space="0" w:color="auto"/>
      </w:divBdr>
    </w:div>
    <w:div w:id="401879294">
      <w:bodyDiv w:val="1"/>
      <w:marLeft w:val="0"/>
      <w:marRight w:val="0"/>
      <w:marTop w:val="0"/>
      <w:marBottom w:val="0"/>
      <w:divBdr>
        <w:top w:val="none" w:sz="0" w:space="0" w:color="auto"/>
        <w:left w:val="none" w:sz="0" w:space="0" w:color="auto"/>
        <w:bottom w:val="none" w:sz="0" w:space="0" w:color="auto"/>
        <w:right w:val="none" w:sz="0" w:space="0" w:color="auto"/>
      </w:divBdr>
    </w:div>
    <w:div w:id="974413612">
      <w:bodyDiv w:val="1"/>
      <w:marLeft w:val="0"/>
      <w:marRight w:val="0"/>
      <w:marTop w:val="0"/>
      <w:marBottom w:val="0"/>
      <w:divBdr>
        <w:top w:val="none" w:sz="0" w:space="0" w:color="auto"/>
        <w:left w:val="none" w:sz="0" w:space="0" w:color="auto"/>
        <w:bottom w:val="none" w:sz="0" w:space="0" w:color="auto"/>
        <w:right w:val="none" w:sz="0" w:space="0" w:color="auto"/>
      </w:divBdr>
    </w:div>
    <w:div w:id="1380669238">
      <w:bodyDiv w:val="1"/>
      <w:marLeft w:val="0"/>
      <w:marRight w:val="0"/>
      <w:marTop w:val="0"/>
      <w:marBottom w:val="0"/>
      <w:divBdr>
        <w:top w:val="none" w:sz="0" w:space="0" w:color="auto"/>
        <w:left w:val="none" w:sz="0" w:space="0" w:color="auto"/>
        <w:bottom w:val="none" w:sz="0" w:space="0" w:color="auto"/>
        <w:right w:val="none" w:sz="0" w:space="0" w:color="auto"/>
      </w:divBdr>
      <w:divsChild>
        <w:div w:id="1453792887">
          <w:marLeft w:val="0"/>
          <w:marRight w:val="0"/>
          <w:marTop w:val="0"/>
          <w:marBottom w:val="0"/>
          <w:divBdr>
            <w:top w:val="none" w:sz="0" w:space="0" w:color="auto"/>
            <w:left w:val="none" w:sz="0" w:space="0" w:color="auto"/>
            <w:bottom w:val="none" w:sz="0" w:space="0" w:color="auto"/>
            <w:right w:val="none" w:sz="0" w:space="0" w:color="auto"/>
          </w:divBdr>
        </w:div>
      </w:divsChild>
    </w:div>
    <w:div w:id="1394085791">
      <w:bodyDiv w:val="1"/>
      <w:marLeft w:val="0"/>
      <w:marRight w:val="0"/>
      <w:marTop w:val="0"/>
      <w:marBottom w:val="0"/>
      <w:divBdr>
        <w:top w:val="none" w:sz="0" w:space="0" w:color="auto"/>
        <w:left w:val="none" w:sz="0" w:space="0" w:color="auto"/>
        <w:bottom w:val="none" w:sz="0" w:space="0" w:color="auto"/>
        <w:right w:val="none" w:sz="0" w:space="0" w:color="auto"/>
      </w:divBdr>
    </w:div>
    <w:div w:id="1430199209">
      <w:bodyDiv w:val="1"/>
      <w:marLeft w:val="0"/>
      <w:marRight w:val="0"/>
      <w:marTop w:val="0"/>
      <w:marBottom w:val="0"/>
      <w:divBdr>
        <w:top w:val="none" w:sz="0" w:space="0" w:color="auto"/>
        <w:left w:val="none" w:sz="0" w:space="0" w:color="auto"/>
        <w:bottom w:val="none" w:sz="0" w:space="0" w:color="auto"/>
        <w:right w:val="none" w:sz="0" w:space="0" w:color="auto"/>
      </w:divBdr>
      <w:divsChild>
        <w:div w:id="2054571879">
          <w:marLeft w:val="277"/>
          <w:marRight w:val="0"/>
          <w:marTop w:val="0"/>
          <w:marBottom w:val="0"/>
          <w:divBdr>
            <w:top w:val="none" w:sz="0" w:space="0" w:color="auto"/>
            <w:left w:val="none" w:sz="0" w:space="0" w:color="auto"/>
            <w:bottom w:val="none" w:sz="0" w:space="0" w:color="auto"/>
            <w:right w:val="none" w:sz="0" w:space="0" w:color="auto"/>
          </w:divBdr>
        </w:div>
      </w:divsChild>
    </w:div>
    <w:div w:id="1604806208">
      <w:bodyDiv w:val="1"/>
      <w:marLeft w:val="0"/>
      <w:marRight w:val="0"/>
      <w:marTop w:val="0"/>
      <w:marBottom w:val="0"/>
      <w:divBdr>
        <w:top w:val="none" w:sz="0" w:space="0" w:color="auto"/>
        <w:left w:val="none" w:sz="0" w:space="0" w:color="auto"/>
        <w:bottom w:val="none" w:sz="0" w:space="0" w:color="auto"/>
        <w:right w:val="none" w:sz="0" w:space="0" w:color="auto"/>
      </w:divBdr>
    </w:div>
    <w:div w:id="1689208637">
      <w:bodyDiv w:val="1"/>
      <w:marLeft w:val="0"/>
      <w:marRight w:val="0"/>
      <w:marTop w:val="0"/>
      <w:marBottom w:val="0"/>
      <w:divBdr>
        <w:top w:val="none" w:sz="0" w:space="0" w:color="auto"/>
        <w:left w:val="none" w:sz="0" w:space="0" w:color="auto"/>
        <w:bottom w:val="none" w:sz="0" w:space="0" w:color="auto"/>
        <w:right w:val="none" w:sz="0" w:space="0" w:color="auto"/>
      </w:divBdr>
      <w:divsChild>
        <w:div w:id="1643538508">
          <w:marLeft w:val="2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aramman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FA64F050AB4E74851323FE065F848F"/>
        <w:category>
          <w:name w:val="General"/>
          <w:gallery w:val="placeholder"/>
        </w:category>
        <w:types>
          <w:type w:val="bbPlcHdr"/>
        </w:types>
        <w:behaviors>
          <w:behavior w:val="content"/>
        </w:behaviors>
        <w:guid w:val="{10E2EB72-6C41-4E3C-AB4D-B01953F28F56}"/>
      </w:docPartPr>
      <w:docPartBody>
        <w:p w:rsidR="00B351B1" w:rsidRDefault="000F4C76" w:rsidP="000F4C76">
          <w:pPr>
            <w:pStyle w:val="B2FA64F050AB4E74851323FE065F848F"/>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F4C76"/>
    <w:rsid w:val="000F4C76"/>
    <w:rsid w:val="00232C9B"/>
    <w:rsid w:val="00B351B1"/>
    <w:rsid w:val="00D06879"/>
    <w:rsid w:val="00F156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B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74609274CD42209F4CE44355155814">
    <w:name w:val="C674609274CD42209F4CE44355155814"/>
    <w:rsid w:val="000F4C76"/>
    <w:pPr>
      <w:bidi/>
    </w:pPr>
  </w:style>
  <w:style w:type="paragraph" w:customStyle="1" w:styleId="B6B8A4BD22E3458EB586C4D816C1C466">
    <w:name w:val="B6B8A4BD22E3458EB586C4D816C1C466"/>
    <w:rsid w:val="000F4C76"/>
    <w:pPr>
      <w:bidi/>
    </w:pPr>
  </w:style>
  <w:style w:type="paragraph" w:customStyle="1" w:styleId="70826F39376E4D398CAE191BD4A26C3F">
    <w:name w:val="70826F39376E4D398CAE191BD4A26C3F"/>
    <w:rsid w:val="000F4C76"/>
    <w:pPr>
      <w:bidi/>
    </w:pPr>
  </w:style>
  <w:style w:type="paragraph" w:customStyle="1" w:styleId="CACECA4230B6474BBC0228B8C7D8BA24">
    <w:name w:val="CACECA4230B6474BBC0228B8C7D8BA24"/>
    <w:rsid w:val="000F4C76"/>
    <w:pPr>
      <w:bidi/>
    </w:pPr>
  </w:style>
  <w:style w:type="paragraph" w:customStyle="1" w:styleId="B2FA64F050AB4E74851323FE065F848F">
    <w:name w:val="B2FA64F050AB4E74851323FE065F848F"/>
    <w:rsid w:val="000F4C76"/>
    <w:pPr>
      <w:bidi/>
    </w:pPr>
  </w:style>
  <w:style w:type="paragraph" w:customStyle="1" w:styleId="653C7EBC10F34FDD89888F1EB08D01D6">
    <w:name w:val="653C7EBC10F34FDD89888F1EB08D01D6"/>
    <w:rsid w:val="000F4C76"/>
    <w:pPr>
      <w:bidi/>
    </w:pPr>
  </w:style>
  <w:style w:type="paragraph" w:customStyle="1" w:styleId="9FFFCC69171947B295751411C2E2618D">
    <w:name w:val="9FFFCC69171947B295751411C2E2618D"/>
    <w:rsid w:val="000F4C76"/>
    <w:pPr>
      <w:bidi/>
    </w:pPr>
  </w:style>
  <w:style w:type="paragraph" w:customStyle="1" w:styleId="A68DFD2A438E46A59C9E0086DA91A2E4">
    <w:name w:val="A68DFD2A438E46A59C9E0086DA91A2E4"/>
    <w:rsid w:val="000F4C76"/>
    <w:pPr>
      <w:bidi/>
    </w:pPr>
  </w:style>
  <w:style w:type="paragraph" w:customStyle="1" w:styleId="ADE19FA259FB4A3EB87442273B7082DD">
    <w:name w:val="ADE19FA259FB4A3EB87442273B7082DD"/>
    <w:rsid w:val="000F4C76"/>
    <w:pPr>
      <w:bidi/>
    </w:pPr>
  </w:style>
  <w:style w:type="paragraph" w:customStyle="1" w:styleId="7287B739A3634F06B24CC9F0CC279B3B">
    <w:name w:val="7287B739A3634F06B24CC9F0CC279B3B"/>
    <w:rsid w:val="000F4C76"/>
    <w:pPr>
      <w:bidi/>
    </w:pPr>
  </w:style>
  <w:style w:type="paragraph" w:customStyle="1" w:styleId="D885F04366574202A25FC9F794969D17">
    <w:name w:val="D885F04366574202A25FC9F794969D17"/>
    <w:rsid w:val="000F4C76"/>
    <w:pPr>
      <w:bidi/>
    </w:pPr>
  </w:style>
  <w:style w:type="paragraph" w:customStyle="1" w:styleId="E352112C28F2444E8A51D48FC1D2D0D9">
    <w:name w:val="E352112C28F2444E8A51D48FC1D2D0D9"/>
    <w:rsid w:val="000F4C76"/>
    <w:pPr>
      <w:bidi/>
    </w:pPr>
  </w:style>
  <w:style w:type="paragraph" w:customStyle="1" w:styleId="9861D9B970054AA792B42CD53AA5CEBF">
    <w:name w:val="9861D9B970054AA792B42CD53AA5CEBF"/>
    <w:rsid w:val="000F4C76"/>
    <w:pPr>
      <w:bidi/>
    </w:pPr>
  </w:style>
  <w:style w:type="paragraph" w:customStyle="1" w:styleId="3E2DDAFCDE6349CAA39180A041B325C3">
    <w:name w:val="3E2DDAFCDE6349CAA39180A041B325C3"/>
    <w:rsid w:val="000F4C76"/>
    <w:pPr>
      <w:bidi/>
    </w:pPr>
  </w:style>
  <w:style w:type="paragraph" w:customStyle="1" w:styleId="B2143B2FBAC14B10AF110EE9442A5F3D">
    <w:name w:val="B2143B2FBAC14B10AF110EE9442A5F3D"/>
    <w:rsid w:val="000F4C76"/>
    <w:pPr>
      <w:bidi/>
    </w:pPr>
  </w:style>
  <w:style w:type="paragraph" w:customStyle="1" w:styleId="A520A1DD42C948609587D6F5E664657E">
    <w:name w:val="A520A1DD42C948609587D6F5E664657E"/>
    <w:rsid w:val="000F4C76"/>
    <w:pPr>
      <w:bidi/>
    </w:pPr>
  </w:style>
  <w:style w:type="paragraph" w:customStyle="1" w:styleId="E68A7891FF2F4C999E8210702199C21E">
    <w:name w:val="E68A7891FF2F4C999E8210702199C21E"/>
    <w:rsid w:val="000F4C76"/>
    <w:pPr>
      <w:bidi/>
    </w:pPr>
  </w:style>
  <w:style w:type="paragraph" w:customStyle="1" w:styleId="941425AC4F8547A0A4F60B711439FBF4">
    <w:name w:val="941425AC4F8547A0A4F60B711439FBF4"/>
    <w:rsid w:val="000F4C76"/>
    <w:pPr>
      <w:bidi/>
    </w:pPr>
  </w:style>
  <w:style w:type="paragraph" w:customStyle="1" w:styleId="418DA5592DC248ED890FBFFB783F6954">
    <w:name w:val="418DA5592DC248ED890FBFFB783F6954"/>
    <w:rsid w:val="000F4C76"/>
    <w:pPr>
      <w:bidi/>
    </w:pPr>
  </w:style>
  <w:style w:type="paragraph" w:customStyle="1" w:styleId="EB5A4053F19D435F8287A300F4C10B35">
    <w:name w:val="EB5A4053F19D435F8287A300F4C10B35"/>
    <w:rsid w:val="000F4C76"/>
    <w:pPr>
      <w:bidi/>
    </w:pPr>
  </w:style>
  <w:style w:type="paragraph" w:customStyle="1" w:styleId="E44A4FF9FE22482CADEB56830BB43A16">
    <w:name w:val="E44A4FF9FE22482CADEB56830BB43A16"/>
    <w:rsid w:val="000F4C76"/>
    <w:pPr>
      <w:bidi/>
    </w:pPr>
  </w:style>
  <w:style w:type="paragraph" w:customStyle="1" w:styleId="38CB54E5F64F4ED095A9B0AB7A134AE6">
    <w:name w:val="38CB54E5F64F4ED095A9B0AB7A134AE6"/>
    <w:rsid w:val="000F4C76"/>
    <w:pPr>
      <w:bidi/>
    </w:pPr>
  </w:style>
  <w:style w:type="paragraph" w:customStyle="1" w:styleId="E2566FC95B2142BE95D5EBCB5ED39716">
    <w:name w:val="E2566FC95B2142BE95D5EBCB5ED39716"/>
    <w:rsid w:val="000F4C76"/>
    <w:pPr>
      <w:bidi/>
    </w:pPr>
  </w:style>
  <w:style w:type="paragraph" w:customStyle="1" w:styleId="A7C62FB14676458AA8417F845208B377">
    <w:name w:val="A7C62FB14676458AA8417F845208B377"/>
    <w:rsid w:val="000F4C76"/>
    <w:pPr>
      <w:bidi/>
    </w:pPr>
  </w:style>
  <w:style w:type="paragraph" w:customStyle="1" w:styleId="121E79067D5948209D1321EFDD30CFED">
    <w:name w:val="121E79067D5948209D1321EFDD30CFED"/>
    <w:rsid w:val="000F4C76"/>
    <w:pPr>
      <w:bidi/>
    </w:pPr>
  </w:style>
  <w:style w:type="paragraph" w:customStyle="1" w:styleId="F3E49B5A278E49E9A9E7DDCFC9DC52DC">
    <w:name w:val="F3E49B5A278E49E9A9E7DDCFC9DC52DC"/>
    <w:rsid w:val="000F4C76"/>
    <w:pPr>
      <w:bidi/>
    </w:pPr>
  </w:style>
  <w:style w:type="paragraph" w:customStyle="1" w:styleId="59BCB1D9E7D943F79D22FEBFBB9A593D">
    <w:name w:val="59BCB1D9E7D943F79D22FEBFBB9A593D"/>
    <w:rsid w:val="000F4C76"/>
    <w:pPr>
      <w:bidi/>
    </w:pPr>
  </w:style>
  <w:style w:type="paragraph" w:customStyle="1" w:styleId="F16F48BEE34048D498A37BC7D3F01BDD">
    <w:name w:val="F16F48BEE34048D498A37BC7D3F01BDD"/>
    <w:rsid w:val="000F4C76"/>
    <w:pPr>
      <w:bidi/>
    </w:pPr>
  </w:style>
  <w:style w:type="paragraph" w:customStyle="1" w:styleId="6A40A91D97464FDF9A52173AE1A7991D">
    <w:name w:val="6A40A91D97464FDF9A52173AE1A7991D"/>
    <w:rsid w:val="000F4C76"/>
    <w:pPr>
      <w:bidi/>
    </w:pPr>
  </w:style>
  <w:style w:type="paragraph" w:customStyle="1" w:styleId="114FDFE80BBA4149A6920BD0DD408E7E">
    <w:name w:val="114FDFE80BBA4149A6920BD0DD408E7E"/>
    <w:rsid w:val="000F4C76"/>
    <w:pPr>
      <w:bidi/>
    </w:pPr>
  </w:style>
  <w:style w:type="paragraph" w:customStyle="1" w:styleId="70D11EE93CEB493390481A7C73EB3C20">
    <w:name w:val="70D11EE93CEB493390481A7C73EB3C20"/>
    <w:rsid w:val="000F4C76"/>
    <w:pPr>
      <w:bidi/>
    </w:pPr>
  </w:style>
  <w:style w:type="paragraph" w:customStyle="1" w:styleId="9F2AAC082B99492E95316151CA7DD92C">
    <w:name w:val="9F2AAC082B99492E95316151CA7DD92C"/>
    <w:rsid w:val="000F4C76"/>
    <w:pPr>
      <w:bidi/>
    </w:pPr>
  </w:style>
  <w:style w:type="paragraph" w:customStyle="1" w:styleId="415DEDAFCAA14706962BE4040EB7AFDA">
    <w:name w:val="415DEDAFCAA14706962BE4040EB7AFDA"/>
    <w:rsid w:val="000F4C76"/>
    <w:pPr>
      <w:bidi/>
    </w:pPr>
  </w:style>
  <w:style w:type="paragraph" w:customStyle="1" w:styleId="A245B60D8E2E4DDCB9C5DF1A7ED880FF">
    <w:name w:val="A245B60D8E2E4DDCB9C5DF1A7ED880FF"/>
    <w:rsid w:val="000F4C76"/>
    <w:pPr>
      <w:bidi/>
    </w:pPr>
  </w:style>
  <w:style w:type="paragraph" w:customStyle="1" w:styleId="4852B3F482084133AF106EA5D7A289A8">
    <w:name w:val="4852B3F482084133AF106EA5D7A289A8"/>
    <w:rsid w:val="000F4C76"/>
    <w:pPr>
      <w:bidi/>
    </w:pPr>
  </w:style>
  <w:style w:type="paragraph" w:customStyle="1" w:styleId="E26A067573DB4F3DA8A76D20CF405C31">
    <w:name w:val="E26A067573DB4F3DA8A76D20CF405C31"/>
    <w:rsid w:val="000F4C76"/>
    <w:pPr>
      <w:bidi/>
    </w:pPr>
  </w:style>
  <w:style w:type="paragraph" w:customStyle="1" w:styleId="438B65AFCCF0488687D0FD2D9F5C01B4">
    <w:name w:val="438B65AFCCF0488687D0FD2D9F5C01B4"/>
    <w:rsid w:val="000F4C76"/>
    <w:pPr>
      <w:bidi/>
    </w:pPr>
  </w:style>
  <w:style w:type="paragraph" w:customStyle="1" w:styleId="654906A081FC408E884BCC7A7DE95F89">
    <w:name w:val="654906A081FC408E884BCC7A7DE95F89"/>
    <w:rsid w:val="000F4C76"/>
    <w:pPr>
      <w:bidi/>
    </w:pPr>
  </w:style>
  <w:style w:type="paragraph" w:customStyle="1" w:styleId="C2E9DD6BF71B401FB27EB2A7F9378E28">
    <w:name w:val="C2E9DD6BF71B401FB27EB2A7F9378E28"/>
    <w:rsid w:val="000F4C76"/>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DC39-7F9E-4331-AFFE-30C5A742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 AMMAN ACADEMY </dc:title>
  <dc:subject/>
  <dc:creator>yousef</dc:creator>
  <cp:keywords/>
  <dc:description/>
  <cp:lastModifiedBy>yousef</cp:lastModifiedBy>
  <cp:revision>15</cp:revision>
  <dcterms:created xsi:type="dcterms:W3CDTF">2013-04-29T10:15:00Z</dcterms:created>
  <dcterms:modified xsi:type="dcterms:W3CDTF">2013-05-07T08:56:00Z</dcterms:modified>
</cp:coreProperties>
</file>